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E4" w:rsidRPr="0089233D" w:rsidRDefault="00BF55E4" w:rsidP="00CA4D47">
      <w:pPr>
        <w:shd w:val="clear" w:color="auto" w:fill="FFFFFF"/>
        <w:tabs>
          <w:tab w:val="left" w:pos="993"/>
        </w:tabs>
        <w:ind w:firstLine="5812"/>
        <w:rPr>
          <w:rFonts w:ascii="PT Astra Serif" w:hAnsi="PT Astra Serif"/>
          <w:color w:val="000000"/>
          <w:sz w:val="28"/>
          <w:szCs w:val="28"/>
        </w:rPr>
      </w:pPr>
      <w:r w:rsidRPr="0089233D">
        <w:rPr>
          <w:rFonts w:ascii="PT Astra Serif" w:hAnsi="PT Astra Serif"/>
          <w:color w:val="000000"/>
          <w:sz w:val="28"/>
          <w:szCs w:val="28"/>
        </w:rPr>
        <w:t>УТВЕРЖДЕН</w:t>
      </w:r>
      <w:r>
        <w:rPr>
          <w:rFonts w:ascii="PT Astra Serif" w:hAnsi="PT Astra Serif"/>
          <w:color w:val="000000"/>
          <w:sz w:val="28"/>
          <w:szCs w:val="28"/>
        </w:rPr>
        <w:t>О</w:t>
      </w:r>
    </w:p>
    <w:p w:rsidR="00CA4D47" w:rsidRDefault="00CA4D47" w:rsidP="00CA4D47">
      <w:pPr>
        <w:shd w:val="clear" w:color="auto" w:fill="FFFFFF"/>
        <w:tabs>
          <w:tab w:val="left" w:pos="993"/>
        </w:tabs>
        <w:ind w:firstLine="5812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</w:t>
      </w:r>
      <w:r w:rsidR="00BF55E4" w:rsidRPr="0089233D">
        <w:rPr>
          <w:rFonts w:ascii="PT Astra Serif" w:hAnsi="PT Astra Serif"/>
          <w:color w:val="000000"/>
          <w:sz w:val="28"/>
          <w:szCs w:val="28"/>
        </w:rPr>
        <w:t xml:space="preserve">риказом </w:t>
      </w:r>
    </w:p>
    <w:p w:rsidR="00CA4D47" w:rsidRDefault="00CA4D47" w:rsidP="00CA4D47">
      <w:pPr>
        <w:shd w:val="clear" w:color="auto" w:fill="FFFFFF"/>
        <w:tabs>
          <w:tab w:val="left" w:pos="993"/>
        </w:tabs>
        <w:ind w:firstLine="5812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ФГБОУ ВО Самарский ГАУ</w:t>
      </w:r>
    </w:p>
    <w:p w:rsidR="00CA4D47" w:rsidRDefault="00CA4D47" w:rsidP="00CA4D47">
      <w:pPr>
        <w:shd w:val="clear" w:color="auto" w:fill="FFFFFF"/>
        <w:tabs>
          <w:tab w:val="left" w:pos="993"/>
        </w:tabs>
        <w:ind w:firstLine="5812"/>
        <w:rPr>
          <w:rFonts w:ascii="PT Astra Serif" w:hAnsi="PT Astra Serif"/>
          <w:color w:val="000000"/>
          <w:sz w:val="28"/>
          <w:szCs w:val="28"/>
        </w:rPr>
      </w:pPr>
      <w:r w:rsidRPr="0089233D">
        <w:rPr>
          <w:rFonts w:ascii="PT Astra Serif" w:hAnsi="PT Astra Serif"/>
          <w:color w:val="000000"/>
          <w:sz w:val="28"/>
          <w:szCs w:val="28"/>
        </w:rPr>
        <w:t>от «</w:t>
      </w:r>
      <w:r>
        <w:rPr>
          <w:rFonts w:ascii="PT Astra Serif" w:hAnsi="PT Astra Serif"/>
          <w:color w:val="000000"/>
          <w:sz w:val="28"/>
          <w:szCs w:val="28"/>
        </w:rPr>
        <w:t>25</w:t>
      </w:r>
      <w:r w:rsidRPr="0089233D">
        <w:rPr>
          <w:rFonts w:ascii="PT Astra Serif" w:hAnsi="PT Astra Serif"/>
          <w:color w:val="000000"/>
          <w:sz w:val="28"/>
          <w:szCs w:val="28"/>
        </w:rPr>
        <w:t xml:space="preserve">» </w:t>
      </w:r>
      <w:r>
        <w:rPr>
          <w:rFonts w:ascii="PT Astra Serif" w:hAnsi="PT Astra Serif"/>
          <w:color w:val="000000"/>
          <w:sz w:val="28"/>
          <w:szCs w:val="28"/>
        </w:rPr>
        <w:t>марта</w:t>
      </w:r>
      <w:r w:rsidRPr="0089233D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89233D">
        <w:rPr>
          <w:rFonts w:ascii="PT Astra Serif" w:hAnsi="PT Astra Serif"/>
          <w:color w:val="000000"/>
          <w:sz w:val="28"/>
          <w:szCs w:val="28"/>
        </w:rPr>
        <w:t xml:space="preserve"> г.</w:t>
      </w:r>
      <w:r>
        <w:rPr>
          <w:rFonts w:ascii="PT Astra Serif" w:hAnsi="PT Astra Serif"/>
          <w:color w:val="000000"/>
          <w:sz w:val="28"/>
          <w:szCs w:val="28"/>
        </w:rPr>
        <w:t xml:space="preserve">    </w:t>
      </w:r>
    </w:p>
    <w:p w:rsidR="00BF55E4" w:rsidRDefault="00BF55E4" w:rsidP="00CA4D47">
      <w:pPr>
        <w:shd w:val="clear" w:color="auto" w:fill="FFFFFF"/>
        <w:tabs>
          <w:tab w:val="left" w:pos="993"/>
        </w:tabs>
        <w:ind w:firstLine="5812"/>
        <w:rPr>
          <w:rFonts w:ascii="PT Astra Serif" w:hAnsi="PT Astra Serif"/>
          <w:color w:val="000000"/>
          <w:sz w:val="28"/>
          <w:szCs w:val="28"/>
        </w:rPr>
      </w:pPr>
      <w:r w:rsidRPr="0089233D">
        <w:rPr>
          <w:rFonts w:ascii="PT Astra Serif" w:hAnsi="PT Astra Serif"/>
          <w:color w:val="000000"/>
          <w:sz w:val="28"/>
          <w:szCs w:val="28"/>
        </w:rPr>
        <w:t>№</w:t>
      </w:r>
      <w:r w:rsidRPr="0050398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12E92" w:rsidRPr="008E634A">
        <w:rPr>
          <w:rFonts w:ascii="PT Astra Serif" w:hAnsi="PT Astra Serif"/>
          <w:color w:val="000000"/>
          <w:sz w:val="28"/>
          <w:szCs w:val="28"/>
        </w:rPr>
        <w:t>65-</w:t>
      </w:r>
      <w:r w:rsidR="00A12E92">
        <w:rPr>
          <w:rFonts w:ascii="PT Astra Serif" w:hAnsi="PT Astra Serif"/>
          <w:color w:val="000000"/>
          <w:sz w:val="28"/>
          <w:szCs w:val="28"/>
        </w:rPr>
        <w:t>ОД</w:t>
      </w:r>
    </w:p>
    <w:p w:rsidR="00BF55E4" w:rsidRPr="0089233D" w:rsidRDefault="00BF55E4" w:rsidP="00BF55E4">
      <w:pPr>
        <w:shd w:val="clear" w:color="auto" w:fill="FFFFFF"/>
        <w:tabs>
          <w:tab w:val="left" w:pos="993"/>
        </w:tabs>
        <w:ind w:firstLine="6096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F55E4" w:rsidRPr="0089233D" w:rsidRDefault="00BF55E4" w:rsidP="00BF55E4">
      <w:pPr>
        <w:pStyle w:val="Standard"/>
        <w:shd w:val="clear" w:color="auto" w:fill="FFFFFF"/>
        <w:jc w:val="center"/>
        <w:rPr>
          <w:rFonts w:ascii="PT Astra Serif" w:hAnsi="PT Astra Serif" w:hint="eastAsia"/>
          <w:color w:val="000000"/>
          <w:sz w:val="28"/>
          <w:szCs w:val="28"/>
        </w:rPr>
      </w:pPr>
    </w:p>
    <w:p w:rsidR="00BF55E4" w:rsidRPr="00BF55E4" w:rsidRDefault="00BF55E4" w:rsidP="00CA4D47">
      <w:pPr>
        <w:spacing w:line="264" w:lineRule="auto"/>
        <w:jc w:val="center"/>
        <w:rPr>
          <w:b/>
          <w:bCs/>
          <w:sz w:val="28"/>
          <w:szCs w:val="28"/>
        </w:rPr>
      </w:pPr>
      <w:bookmarkStart w:id="0" w:name="_GoBack"/>
      <w:r w:rsidRPr="00BF55E4">
        <w:rPr>
          <w:b/>
          <w:bCs/>
          <w:sz w:val="28"/>
          <w:szCs w:val="28"/>
        </w:rPr>
        <w:t>ПОЛОЖЕНИЕ</w:t>
      </w:r>
    </w:p>
    <w:p w:rsidR="00BF55E4" w:rsidRPr="00BF55E4" w:rsidRDefault="00BF55E4" w:rsidP="00CA4D47">
      <w:pPr>
        <w:spacing w:line="264" w:lineRule="auto"/>
        <w:jc w:val="center"/>
        <w:rPr>
          <w:b/>
          <w:bCs/>
          <w:sz w:val="28"/>
          <w:szCs w:val="28"/>
        </w:rPr>
      </w:pPr>
      <w:r w:rsidRPr="00BF55E4">
        <w:rPr>
          <w:b/>
          <w:bCs/>
          <w:sz w:val="28"/>
          <w:szCs w:val="28"/>
        </w:rPr>
        <w:t xml:space="preserve">о комиссии по отбору ключевых проектов </w:t>
      </w:r>
    </w:p>
    <w:p w:rsidR="00BF55E4" w:rsidRPr="00BF55E4" w:rsidRDefault="00BF55E4" w:rsidP="00CA4D47">
      <w:pPr>
        <w:spacing w:line="264" w:lineRule="auto"/>
        <w:jc w:val="center"/>
        <w:rPr>
          <w:b/>
          <w:bCs/>
          <w:sz w:val="28"/>
          <w:szCs w:val="28"/>
        </w:rPr>
      </w:pPr>
      <w:r w:rsidRPr="00BF55E4">
        <w:rPr>
          <w:b/>
          <w:bCs/>
          <w:sz w:val="28"/>
          <w:szCs w:val="28"/>
        </w:rPr>
        <w:t>в сфере агропромышленного комплекса</w:t>
      </w:r>
    </w:p>
    <w:bookmarkEnd w:id="0"/>
    <w:p w:rsidR="00BF55E4" w:rsidRPr="004153A8" w:rsidRDefault="00BF55E4" w:rsidP="00CA4D47">
      <w:pPr>
        <w:tabs>
          <w:tab w:val="left" w:pos="851"/>
        </w:tabs>
        <w:spacing w:line="264" w:lineRule="auto"/>
        <w:jc w:val="both"/>
        <w:rPr>
          <w:sz w:val="28"/>
          <w:szCs w:val="28"/>
        </w:rPr>
      </w:pPr>
    </w:p>
    <w:p w:rsidR="00BF55E4" w:rsidRPr="004153A8" w:rsidRDefault="00BF55E4" w:rsidP="00CA4D47">
      <w:pPr>
        <w:tabs>
          <w:tab w:val="left" w:pos="851"/>
        </w:tabs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53A8">
        <w:rPr>
          <w:sz w:val="28"/>
          <w:szCs w:val="28"/>
        </w:rPr>
        <w:t>Общие положения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1.1.</w:t>
      </w:r>
      <w:r w:rsidRPr="004153A8">
        <w:rPr>
          <w:sz w:val="28"/>
          <w:szCs w:val="28"/>
        </w:rPr>
        <w:tab/>
        <w:t>Настоящее Положение о комиссии по отбору проектов в сфе</w:t>
      </w:r>
      <w:r>
        <w:rPr>
          <w:sz w:val="28"/>
          <w:szCs w:val="28"/>
        </w:rPr>
        <w:t xml:space="preserve">ре агропромышленного комплекса </w:t>
      </w:r>
      <w:r w:rsidRPr="004153A8">
        <w:rPr>
          <w:sz w:val="28"/>
          <w:szCs w:val="28"/>
        </w:rPr>
        <w:t>разработано</w:t>
      </w:r>
      <w:r>
        <w:rPr>
          <w:sz w:val="28"/>
          <w:szCs w:val="28"/>
        </w:rPr>
        <w:t xml:space="preserve"> </w:t>
      </w:r>
      <w:r w:rsidRPr="00BF55E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F55E4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ым</w:t>
      </w:r>
      <w:r w:rsidRPr="00BF55E4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BF55E4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BF55E4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BF55E4">
        <w:rPr>
          <w:sz w:val="28"/>
          <w:szCs w:val="28"/>
        </w:rPr>
        <w:t xml:space="preserve"> высшего образования «Самарский государственный аграрный университет»</w:t>
      </w:r>
      <w:r>
        <w:rPr>
          <w:sz w:val="28"/>
          <w:szCs w:val="28"/>
        </w:rPr>
        <w:t xml:space="preserve">, </w:t>
      </w:r>
      <w:r w:rsidRPr="0046511D">
        <w:rPr>
          <w:sz w:val="28"/>
          <w:szCs w:val="28"/>
        </w:rPr>
        <w:t>осуществляющ</w:t>
      </w:r>
      <w:r>
        <w:rPr>
          <w:sz w:val="28"/>
          <w:szCs w:val="28"/>
        </w:rPr>
        <w:t>им</w:t>
      </w:r>
      <w:r w:rsidRPr="0046511D">
        <w:rPr>
          <w:sz w:val="28"/>
          <w:szCs w:val="28"/>
        </w:rPr>
        <w:t xml:space="preserve"> деятельность на территории Самарской области (далее соответственно – Комиссия, Организация),</w:t>
      </w:r>
      <w:r w:rsidRPr="004153A8">
        <w:rPr>
          <w:sz w:val="28"/>
          <w:szCs w:val="28"/>
        </w:rPr>
        <w:t xml:space="preserve"> в соответствии с Порядком </w:t>
      </w:r>
      <w:r>
        <w:rPr>
          <w:sz w:val="28"/>
          <w:szCs w:val="28"/>
        </w:rPr>
        <w:t xml:space="preserve">отбора ключевых проектов в </w:t>
      </w:r>
      <w:r w:rsidRPr="004153A8">
        <w:rPr>
          <w:sz w:val="28"/>
          <w:szCs w:val="28"/>
        </w:rPr>
        <w:t>сфере агропромышленного</w:t>
      </w:r>
      <w:r>
        <w:rPr>
          <w:sz w:val="28"/>
          <w:szCs w:val="28"/>
        </w:rPr>
        <w:t xml:space="preserve"> комплекса</w:t>
      </w:r>
      <w:r w:rsidRPr="004153A8">
        <w:rPr>
          <w:sz w:val="28"/>
          <w:szCs w:val="28"/>
        </w:rPr>
        <w:t xml:space="preserve">, </w:t>
      </w:r>
      <w:r w:rsidRPr="00BD2441">
        <w:rPr>
          <w:sz w:val="28"/>
          <w:szCs w:val="28"/>
        </w:rPr>
        <w:t xml:space="preserve">утвержденным постановлением </w:t>
      </w:r>
      <w:r>
        <w:rPr>
          <w:sz w:val="28"/>
          <w:szCs w:val="28"/>
        </w:rPr>
        <w:t xml:space="preserve">Правительства Самарской области </w:t>
      </w:r>
      <w:r w:rsidRPr="00BF55E4">
        <w:rPr>
          <w:sz w:val="28"/>
          <w:szCs w:val="28"/>
        </w:rPr>
        <w:t xml:space="preserve">от 24.03.2025 №128 «Об утверждении Порядка отбора ключевых проектов в сфере агропромышленного комплекса» </w:t>
      </w:r>
      <w:r w:rsidRPr="0046511D">
        <w:rPr>
          <w:sz w:val="28"/>
          <w:szCs w:val="28"/>
        </w:rPr>
        <w:t>(далее – Порядок),</w:t>
      </w:r>
      <w:r>
        <w:rPr>
          <w:sz w:val="28"/>
          <w:szCs w:val="28"/>
        </w:rPr>
        <w:t xml:space="preserve"> </w:t>
      </w:r>
      <w:r w:rsidRPr="0046511D">
        <w:rPr>
          <w:sz w:val="28"/>
          <w:szCs w:val="28"/>
        </w:rPr>
        <w:t>приложением 22 к Государственной программе развития сельского хозяйства и регулирования рынков сельскохозяйственной продукции, сырья и</w:t>
      </w:r>
      <w:r w:rsidRPr="006F7D38">
        <w:rPr>
          <w:sz w:val="28"/>
          <w:szCs w:val="28"/>
        </w:rPr>
        <w:t xml:space="preserve"> продовольствия, утвержденной постановлением Правительства Российско</w:t>
      </w:r>
      <w:r>
        <w:rPr>
          <w:sz w:val="28"/>
          <w:szCs w:val="28"/>
        </w:rPr>
        <w:t>й Федерации от 14.07.2012 № 717 (далее – Государственная программа)</w:t>
      </w:r>
      <w:r w:rsidRPr="004153A8">
        <w:rPr>
          <w:sz w:val="28"/>
          <w:szCs w:val="28"/>
        </w:rPr>
        <w:t>, Уставом и иными локальными актами Организации и определяет порядок формирования и полномочия Комиссии, устанавливает цели и задачи ее деятельности.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07311F">
        <w:rPr>
          <w:sz w:val="28"/>
          <w:szCs w:val="28"/>
        </w:rPr>
        <w:t xml:space="preserve">Для целей настоящего Положения используются понятия в значениях, которые определены в </w:t>
      </w:r>
      <w:r w:rsidRPr="00F0627A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F0627A">
        <w:rPr>
          <w:sz w:val="28"/>
          <w:szCs w:val="28"/>
        </w:rPr>
        <w:t xml:space="preserve"> 22 к Государственной программе</w:t>
      </w:r>
      <w:r w:rsidRPr="0007311F">
        <w:rPr>
          <w:sz w:val="28"/>
          <w:szCs w:val="28"/>
        </w:rPr>
        <w:t>.</w:t>
      </w:r>
      <w:r w:rsidRPr="006C5470">
        <w:rPr>
          <w:sz w:val="28"/>
          <w:szCs w:val="28"/>
        </w:rPr>
        <w:t xml:space="preserve"> 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1.2.</w:t>
      </w:r>
      <w:r w:rsidRPr="004153A8">
        <w:rPr>
          <w:sz w:val="28"/>
          <w:szCs w:val="28"/>
        </w:rPr>
        <w:tab/>
        <w:t xml:space="preserve">Комиссия осуществляет свою деятельность в целях проведения отбора </w:t>
      </w:r>
      <w:r w:rsidRPr="00C00807">
        <w:rPr>
          <w:sz w:val="28"/>
          <w:szCs w:val="28"/>
        </w:rPr>
        <w:t xml:space="preserve">проектов в сфере агропромышленного комплекса </w:t>
      </w:r>
      <w:r w:rsidRPr="004153A8">
        <w:rPr>
          <w:sz w:val="28"/>
          <w:szCs w:val="28"/>
        </w:rPr>
        <w:t xml:space="preserve">и формирования списка специалистов </w:t>
      </w:r>
      <w:r>
        <w:rPr>
          <w:sz w:val="28"/>
          <w:szCs w:val="28"/>
        </w:rPr>
        <w:t>–</w:t>
      </w:r>
      <w:r w:rsidRPr="004153A8">
        <w:rPr>
          <w:sz w:val="28"/>
          <w:szCs w:val="28"/>
        </w:rPr>
        <w:t xml:space="preserve"> участников проектов в сфере агропромышленного комплекса для предоставления им выплат стимулирующего характера, а также жилья по договору найма жилых помещений.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1.3.</w:t>
      </w:r>
      <w:r w:rsidRPr="004153A8">
        <w:rPr>
          <w:sz w:val="28"/>
          <w:szCs w:val="28"/>
        </w:rPr>
        <w:tab/>
        <w:t>Комиссия осуществляет свою деятельность</w:t>
      </w:r>
      <w:r>
        <w:rPr>
          <w:sz w:val="28"/>
          <w:szCs w:val="28"/>
        </w:rPr>
        <w:t>,</w:t>
      </w:r>
      <w:r w:rsidRPr="004153A8">
        <w:rPr>
          <w:sz w:val="28"/>
          <w:szCs w:val="28"/>
        </w:rPr>
        <w:t xml:space="preserve"> руководствуясь Конституцией Российской Федерации, федеральными конституционными законами, федеральными законами, актами Правительства Российской Федерации, нормативными правовыми актами Министерства сельского хозяйства Российской Федерации и Министерства науки и высшего образования Российской Федерации, нормативными правовыми актами </w:t>
      </w:r>
      <w:r w:rsidRPr="004153A8">
        <w:rPr>
          <w:sz w:val="28"/>
          <w:szCs w:val="28"/>
        </w:rPr>
        <w:lastRenderedPageBreak/>
        <w:t>Правительства Самарской области, а также локальн</w:t>
      </w:r>
      <w:r>
        <w:rPr>
          <w:sz w:val="28"/>
          <w:szCs w:val="28"/>
        </w:rPr>
        <w:t>ыми актами Организации,</w:t>
      </w:r>
      <w:r w:rsidRPr="004153A8">
        <w:rPr>
          <w:sz w:val="28"/>
          <w:szCs w:val="28"/>
        </w:rPr>
        <w:t xml:space="preserve"> настоящим Положением.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1.4.</w:t>
      </w:r>
      <w:r w:rsidRPr="004153A8">
        <w:rPr>
          <w:sz w:val="28"/>
          <w:szCs w:val="28"/>
        </w:rPr>
        <w:tab/>
        <w:t>Основными задачами Комиссии являются:</w:t>
      </w:r>
    </w:p>
    <w:p w:rsidR="00BF55E4" w:rsidRPr="009E4CC5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9E4CC5">
        <w:rPr>
          <w:sz w:val="28"/>
          <w:szCs w:val="28"/>
        </w:rPr>
        <w:t xml:space="preserve">формирование перечня </w:t>
      </w:r>
      <w:r>
        <w:rPr>
          <w:sz w:val="28"/>
          <w:szCs w:val="28"/>
        </w:rPr>
        <w:t xml:space="preserve">ключевых </w:t>
      </w:r>
      <w:r w:rsidRPr="009E4CC5">
        <w:rPr>
          <w:sz w:val="28"/>
          <w:szCs w:val="28"/>
        </w:rPr>
        <w:t>проектов, а также перечня заказчиков ключевых проектов, заключающих контракты (договоры) с Организацией на их реализацию;</w:t>
      </w:r>
    </w:p>
    <w:p w:rsidR="00BF55E4" w:rsidRPr="009E4CC5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9E4CC5">
        <w:rPr>
          <w:sz w:val="28"/>
          <w:szCs w:val="28"/>
        </w:rPr>
        <w:t>формирование (уточнение) списков специалистов для предоставления им выплат стимулирующего характера, в том числе определение размера выплаты стимулирующего характера для каждого специалиста;</w:t>
      </w:r>
    </w:p>
    <w:p w:rsidR="00BF55E4" w:rsidRPr="009E4CC5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9E4CC5">
        <w:rPr>
          <w:sz w:val="28"/>
          <w:szCs w:val="28"/>
        </w:rPr>
        <w:t>формирование (уточнение) списков специалистов – получателей жилья, предоставляемого по договору найма жилых помещений;</w:t>
      </w:r>
    </w:p>
    <w:p w:rsidR="00BF55E4" w:rsidRPr="009E4CC5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9E4CC5">
        <w:rPr>
          <w:sz w:val="28"/>
          <w:szCs w:val="28"/>
        </w:rPr>
        <w:t>обеспечение информационного взаимодействия Организации, министерства сельского хозяйства и продовольствия Самарской области, хозяйствующих субъектов по вопросам, относящимся к компетенции Комиссии.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9E4CC5">
        <w:rPr>
          <w:sz w:val="28"/>
          <w:szCs w:val="28"/>
        </w:rPr>
        <w:t>1.5.</w:t>
      </w:r>
      <w:r w:rsidRPr="009E4CC5">
        <w:rPr>
          <w:sz w:val="28"/>
          <w:szCs w:val="28"/>
        </w:rPr>
        <w:tab/>
        <w:t>Комиссия для выполнения</w:t>
      </w:r>
      <w:r w:rsidRPr="004153A8">
        <w:rPr>
          <w:sz w:val="28"/>
          <w:szCs w:val="28"/>
        </w:rPr>
        <w:t xml:space="preserve"> поставленных задач осуществляет следующие функции: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 xml:space="preserve">проведение </w:t>
      </w:r>
      <w:r w:rsidRPr="003D196F">
        <w:rPr>
          <w:sz w:val="28"/>
          <w:szCs w:val="28"/>
        </w:rPr>
        <w:t xml:space="preserve">на территории Самарской области </w:t>
      </w:r>
      <w:r w:rsidRPr="004153A8">
        <w:rPr>
          <w:sz w:val="28"/>
          <w:szCs w:val="28"/>
        </w:rPr>
        <w:t xml:space="preserve">отбора проектов </w:t>
      </w:r>
      <w:r w:rsidRPr="00147FD6">
        <w:rPr>
          <w:sz w:val="28"/>
          <w:szCs w:val="28"/>
        </w:rPr>
        <w:t xml:space="preserve">в сфере агропромышленного комплекса </w:t>
      </w:r>
      <w:r>
        <w:rPr>
          <w:sz w:val="28"/>
          <w:szCs w:val="28"/>
        </w:rPr>
        <w:t xml:space="preserve">на основании соответствующего объявления о проведении отбора и </w:t>
      </w:r>
      <w:r w:rsidRPr="004153A8">
        <w:rPr>
          <w:sz w:val="28"/>
          <w:szCs w:val="28"/>
        </w:rPr>
        <w:t>в соответствии с Порядком,</w:t>
      </w:r>
      <w:r>
        <w:rPr>
          <w:sz w:val="28"/>
          <w:szCs w:val="28"/>
        </w:rPr>
        <w:t xml:space="preserve"> в том числе проведение собеседования с хозяйствующим субъектом (заказчиком ключевого проекта),</w:t>
      </w:r>
      <w:r w:rsidRPr="004153A8">
        <w:rPr>
          <w:sz w:val="28"/>
          <w:szCs w:val="28"/>
        </w:rPr>
        <w:t xml:space="preserve"> </w:t>
      </w:r>
      <w:r w:rsidRPr="003D196F">
        <w:rPr>
          <w:sz w:val="28"/>
          <w:szCs w:val="28"/>
        </w:rPr>
        <w:t xml:space="preserve">а также разработку используемых </w:t>
      </w:r>
      <w:r>
        <w:rPr>
          <w:sz w:val="28"/>
          <w:szCs w:val="28"/>
        </w:rPr>
        <w:t>в рамках</w:t>
      </w:r>
      <w:r w:rsidRPr="003D196F">
        <w:rPr>
          <w:sz w:val="28"/>
          <w:szCs w:val="28"/>
        </w:rPr>
        <w:t xml:space="preserve"> отбора критериев</w:t>
      </w:r>
      <w:r>
        <w:rPr>
          <w:sz w:val="28"/>
          <w:szCs w:val="28"/>
        </w:rPr>
        <w:t xml:space="preserve"> оценки проекта</w:t>
      </w:r>
      <w:r w:rsidRPr="001515A4">
        <w:rPr>
          <w:rFonts w:eastAsia="Calibri"/>
          <w:sz w:val="28"/>
          <w:szCs w:val="28"/>
        </w:rPr>
        <w:t xml:space="preserve"> </w:t>
      </w:r>
      <w:r w:rsidRPr="001515A4">
        <w:rPr>
          <w:sz w:val="28"/>
          <w:szCs w:val="28"/>
        </w:rPr>
        <w:t>в сфере агропромышленного комплекса</w:t>
      </w:r>
      <w:r w:rsidRPr="003D196F">
        <w:rPr>
          <w:sz w:val="28"/>
          <w:szCs w:val="28"/>
        </w:rPr>
        <w:t>;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896144">
        <w:rPr>
          <w:sz w:val="28"/>
          <w:szCs w:val="28"/>
        </w:rPr>
        <w:t>рассм</w:t>
      </w:r>
      <w:r>
        <w:rPr>
          <w:sz w:val="28"/>
          <w:szCs w:val="28"/>
        </w:rPr>
        <w:t>о</w:t>
      </w:r>
      <w:r w:rsidRPr="00896144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896144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</w:t>
      </w:r>
      <w:r w:rsidRPr="00896144">
        <w:rPr>
          <w:sz w:val="28"/>
          <w:szCs w:val="28"/>
        </w:rPr>
        <w:t xml:space="preserve"> на предмет их соответствия требованиям и критериям, установленным в объявлении о проведении отбора и </w:t>
      </w:r>
      <w:r>
        <w:rPr>
          <w:sz w:val="28"/>
          <w:szCs w:val="28"/>
        </w:rPr>
        <w:br/>
      </w:r>
      <w:r w:rsidRPr="00896144">
        <w:rPr>
          <w:sz w:val="28"/>
          <w:szCs w:val="28"/>
        </w:rPr>
        <w:t>приложением 22 к Государственной программе, включая проверку состава и полноты представленной документации о проекте</w:t>
      </w:r>
      <w:r w:rsidRPr="00A26706">
        <w:t xml:space="preserve"> </w:t>
      </w:r>
      <w:r w:rsidRPr="00A26706">
        <w:rPr>
          <w:sz w:val="28"/>
          <w:szCs w:val="28"/>
        </w:rPr>
        <w:t>в сфере агропромышленного комплекса</w:t>
      </w:r>
      <w:r w:rsidRPr="00896144">
        <w:rPr>
          <w:sz w:val="28"/>
          <w:szCs w:val="28"/>
        </w:rPr>
        <w:t xml:space="preserve"> и участвующих в его р</w:t>
      </w:r>
      <w:r>
        <w:rPr>
          <w:sz w:val="28"/>
          <w:szCs w:val="28"/>
        </w:rPr>
        <w:t>еализации специалистах, проведение собеседования</w:t>
      </w:r>
      <w:r w:rsidRPr="00896144">
        <w:rPr>
          <w:sz w:val="28"/>
          <w:szCs w:val="28"/>
        </w:rPr>
        <w:t xml:space="preserve"> с заказчиком клю</w:t>
      </w:r>
      <w:r>
        <w:rPr>
          <w:sz w:val="28"/>
          <w:szCs w:val="28"/>
        </w:rPr>
        <w:t>чевого проекта, а также оценки</w:t>
      </w:r>
      <w:r w:rsidRPr="00896144">
        <w:rPr>
          <w:sz w:val="28"/>
          <w:szCs w:val="28"/>
        </w:rPr>
        <w:t xml:space="preserve"> проекта </w:t>
      </w:r>
      <w:r w:rsidRPr="00A26706">
        <w:rPr>
          <w:sz w:val="28"/>
          <w:szCs w:val="28"/>
        </w:rPr>
        <w:t xml:space="preserve">в сфере агропромышленного комплекса </w:t>
      </w:r>
      <w:r w:rsidRPr="00896144">
        <w:rPr>
          <w:sz w:val="28"/>
          <w:szCs w:val="28"/>
        </w:rPr>
        <w:t>в части заявленных научно-исследовательских, опытно-конструкторских и (или) технологических работ на предмет их целесообразности и актуальности для нужд хозяйствующих субъектов в целях опережающей технологической модернизации и инновационного развития агропромышленного комплекса</w:t>
      </w:r>
      <w:r>
        <w:rPr>
          <w:sz w:val="28"/>
          <w:szCs w:val="28"/>
        </w:rPr>
        <w:t>;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отбор ключевого</w:t>
      </w:r>
      <w:r w:rsidRPr="004830A8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 xml:space="preserve">а по итогам </w:t>
      </w:r>
      <w:r w:rsidRPr="00BE3CA7">
        <w:rPr>
          <w:rFonts w:eastAsia="Calibri"/>
          <w:sz w:val="28"/>
          <w:szCs w:val="28"/>
        </w:rPr>
        <w:t>ранжировани</w:t>
      </w:r>
      <w:r>
        <w:rPr>
          <w:rFonts w:eastAsia="Calibri"/>
          <w:sz w:val="28"/>
          <w:szCs w:val="28"/>
        </w:rPr>
        <w:t>я</w:t>
      </w:r>
      <w:r w:rsidRPr="00BE3CA7">
        <w:rPr>
          <w:rFonts w:eastAsia="Calibri"/>
          <w:sz w:val="28"/>
          <w:szCs w:val="28"/>
        </w:rPr>
        <w:t xml:space="preserve"> проектов </w:t>
      </w:r>
      <w:r w:rsidRPr="0043320B">
        <w:rPr>
          <w:rFonts w:eastAsia="Calibri"/>
          <w:sz w:val="28"/>
          <w:szCs w:val="28"/>
        </w:rPr>
        <w:t xml:space="preserve">в сфере агропромышленного комплекса </w:t>
      </w:r>
      <w:r w:rsidRPr="00BE3CA7">
        <w:rPr>
          <w:rFonts w:eastAsia="Calibri"/>
          <w:sz w:val="28"/>
          <w:szCs w:val="28"/>
        </w:rPr>
        <w:t xml:space="preserve">исходя из наилучших условий </w:t>
      </w:r>
      <w:r>
        <w:rPr>
          <w:rFonts w:eastAsia="Calibri"/>
          <w:sz w:val="28"/>
          <w:szCs w:val="28"/>
        </w:rPr>
        <w:t xml:space="preserve">его </w:t>
      </w:r>
      <w:r w:rsidRPr="00BE3CA7">
        <w:rPr>
          <w:rFonts w:eastAsia="Calibri"/>
          <w:sz w:val="28"/>
          <w:szCs w:val="28"/>
        </w:rPr>
        <w:t>реализации в целях опережающей технологической модернизации и инновационного развития агропромышленного комплекса</w:t>
      </w:r>
      <w:r>
        <w:rPr>
          <w:rFonts w:eastAsia="Calibri"/>
          <w:sz w:val="28"/>
          <w:szCs w:val="28"/>
        </w:rPr>
        <w:t>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 xml:space="preserve">разработка критериев для формирования единого подхода при определении размера выплаты стимулирующего характера специалисту </w:t>
      </w:r>
      <w:r>
        <w:rPr>
          <w:sz w:val="28"/>
          <w:szCs w:val="28"/>
        </w:rPr>
        <w:t>–</w:t>
      </w:r>
      <w:r w:rsidRPr="004153A8">
        <w:rPr>
          <w:sz w:val="28"/>
          <w:szCs w:val="28"/>
        </w:rPr>
        <w:t xml:space="preserve"> участнику </w:t>
      </w:r>
      <w:r>
        <w:rPr>
          <w:sz w:val="28"/>
          <w:szCs w:val="28"/>
        </w:rPr>
        <w:t xml:space="preserve">ключевого </w:t>
      </w:r>
      <w:r w:rsidRPr="004153A8">
        <w:rPr>
          <w:sz w:val="28"/>
          <w:szCs w:val="28"/>
        </w:rPr>
        <w:t xml:space="preserve">проекта, в том числе с учетом занимаемой должности, </w:t>
      </w:r>
      <w:r w:rsidRPr="004153A8">
        <w:rPr>
          <w:sz w:val="28"/>
          <w:szCs w:val="28"/>
        </w:rPr>
        <w:lastRenderedPageBreak/>
        <w:t>научных достижений, оценки участия специалиста в научной и научно</w:t>
      </w:r>
      <w:r>
        <w:rPr>
          <w:sz w:val="28"/>
          <w:szCs w:val="28"/>
        </w:rPr>
        <w:t>-</w:t>
      </w:r>
      <w:r w:rsidRPr="004153A8">
        <w:rPr>
          <w:sz w:val="28"/>
          <w:szCs w:val="28"/>
        </w:rPr>
        <w:t>исследовательской деятельности, а также его занятости в реализации ключевого проекта;</w:t>
      </w:r>
    </w:p>
    <w:p w:rsidR="00BF55E4" w:rsidRPr="003D196F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3D196F">
        <w:rPr>
          <w:sz w:val="28"/>
          <w:szCs w:val="28"/>
        </w:rPr>
        <w:t xml:space="preserve">определение критериев и </w:t>
      </w:r>
      <w:r>
        <w:rPr>
          <w:sz w:val="28"/>
          <w:szCs w:val="28"/>
        </w:rPr>
        <w:t xml:space="preserve">принятие решения об исключении </w:t>
      </w:r>
      <w:r w:rsidRPr="003D196F">
        <w:rPr>
          <w:sz w:val="28"/>
          <w:szCs w:val="28"/>
        </w:rPr>
        <w:t>специалиста из списка специалистов для предоставления им выплат стимулирующего характера (из списка специалистов – получателей жилья, предоставляемого по договору найма жилых помещений);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определение критериев и принятие решения о лишении специалиста права на получение выплат стимулирующего характера и (или) изменени</w:t>
      </w:r>
      <w:r>
        <w:rPr>
          <w:sz w:val="28"/>
          <w:szCs w:val="28"/>
        </w:rPr>
        <w:t>и</w:t>
      </w:r>
      <w:r w:rsidRPr="004153A8">
        <w:rPr>
          <w:sz w:val="28"/>
          <w:szCs w:val="28"/>
        </w:rPr>
        <w:t xml:space="preserve"> ее размера, а также уточнени</w:t>
      </w:r>
      <w:r>
        <w:rPr>
          <w:sz w:val="28"/>
          <w:szCs w:val="28"/>
        </w:rPr>
        <w:t>и</w:t>
      </w:r>
      <w:r w:rsidRPr="004153A8">
        <w:rPr>
          <w:sz w:val="28"/>
          <w:szCs w:val="28"/>
        </w:rPr>
        <w:t xml:space="preserve"> срока предоставления указанной меры поддержки;</w:t>
      </w:r>
    </w:p>
    <w:p w:rsidR="00BF55E4" w:rsidRPr="003D196F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3D196F">
        <w:rPr>
          <w:sz w:val="28"/>
          <w:szCs w:val="28"/>
        </w:rPr>
        <w:t>проведение оценки соблюдения существенных условий договора найма жилого помещения для специалистов – нанимателей жилых помещений, в том числе сведений о работе специалиста в организации по трудовому договору в течение не менее 5 лет со дня оформления договора найма жилого помещения;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 xml:space="preserve">принятие решения о расторжении договора найма со специалистом </w:t>
      </w:r>
      <w:r>
        <w:rPr>
          <w:sz w:val="28"/>
          <w:szCs w:val="28"/>
        </w:rPr>
        <w:t>–</w:t>
      </w:r>
      <w:r w:rsidRPr="004153A8">
        <w:rPr>
          <w:sz w:val="28"/>
          <w:szCs w:val="28"/>
        </w:rPr>
        <w:t xml:space="preserve"> нанимателем жилого помещения и лишении его права приобретения жилого помещения в свою собственность по выкупной цене жилья (в случае несоблюдения специалистом </w:t>
      </w:r>
      <w:r>
        <w:rPr>
          <w:sz w:val="28"/>
          <w:szCs w:val="28"/>
        </w:rPr>
        <w:t>–</w:t>
      </w:r>
      <w:r w:rsidRPr="004153A8">
        <w:rPr>
          <w:sz w:val="28"/>
          <w:szCs w:val="28"/>
        </w:rPr>
        <w:t xml:space="preserve"> нанимателем жилого помещения существенных условий дого</w:t>
      </w:r>
      <w:r>
        <w:rPr>
          <w:sz w:val="28"/>
          <w:szCs w:val="28"/>
        </w:rPr>
        <w:t>вора, предусмотренных в Порядке</w:t>
      </w:r>
      <w:r w:rsidRPr="004153A8">
        <w:rPr>
          <w:sz w:val="28"/>
          <w:szCs w:val="28"/>
        </w:rPr>
        <w:t>);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3D196F">
        <w:rPr>
          <w:sz w:val="28"/>
          <w:szCs w:val="28"/>
        </w:rPr>
        <w:t>мониторинг предоставления мер поддержки специалистам, а также выработк</w:t>
      </w:r>
      <w:r>
        <w:rPr>
          <w:sz w:val="28"/>
          <w:szCs w:val="28"/>
        </w:rPr>
        <w:t>а</w:t>
      </w:r>
      <w:r w:rsidRPr="003D196F">
        <w:rPr>
          <w:sz w:val="28"/>
          <w:szCs w:val="28"/>
        </w:rPr>
        <w:t xml:space="preserve"> по его результатам предложений и рекомендаций в целях совершенствования мер поддержки и направления соответствующих предложений</w:t>
      </w:r>
      <w:r>
        <w:rPr>
          <w:sz w:val="28"/>
          <w:szCs w:val="28"/>
        </w:rPr>
        <w:t>, включая</w:t>
      </w:r>
      <w:r w:rsidRPr="003D196F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разработку</w:t>
      </w:r>
      <w:r w:rsidRPr="004153A8">
        <w:rPr>
          <w:sz w:val="28"/>
          <w:szCs w:val="28"/>
        </w:rPr>
        <w:t xml:space="preserve"> предложений и рекомендаций по уточнению используемых для отбора критериев</w:t>
      </w:r>
      <w:r>
        <w:rPr>
          <w:sz w:val="28"/>
          <w:szCs w:val="28"/>
        </w:rPr>
        <w:t xml:space="preserve"> оценки проекта </w:t>
      </w:r>
      <w:r w:rsidRPr="0043320B">
        <w:rPr>
          <w:sz w:val="28"/>
          <w:szCs w:val="28"/>
        </w:rPr>
        <w:t>в сфере агропромышленного комплекса</w:t>
      </w:r>
      <w:r>
        <w:rPr>
          <w:sz w:val="28"/>
          <w:szCs w:val="28"/>
        </w:rPr>
        <w:t>,</w:t>
      </w:r>
      <w:r w:rsidRPr="004153A8">
        <w:rPr>
          <w:sz w:val="28"/>
          <w:szCs w:val="28"/>
        </w:rPr>
        <w:t xml:space="preserve"> </w:t>
      </w:r>
      <w:r w:rsidRPr="003D196F">
        <w:rPr>
          <w:sz w:val="28"/>
          <w:szCs w:val="28"/>
        </w:rPr>
        <w:t>в адрес министерства сельского хозяйства и пр</w:t>
      </w:r>
      <w:r>
        <w:rPr>
          <w:sz w:val="28"/>
          <w:szCs w:val="28"/>
        </w:rPr>
        <w:t>одовольствия Самарской области.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1.6.</w:t>
      </w:r>
      <w:r w:rsidRPr="004153A8">
        <w:rPr>
          <w:sz w:val="28"/>
          <w:szCs w:val="28"/>
        </w:rPr>
        <w:tab/>
        <w:t>Комиссия для выполнения основных задач имеет право: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 xml:space="preserve">запрашивать и получать от членов Комиссии материалы, предложения, замечания, необходимые для решения вопросов, </w:t>
      </w:r>
      <w:r>
        <w:rPr>
          <w:sz w:val="28"/>
          <w:szCs w:val="28"/>
        </w:rPr>
        <w:t xml:space="preserve">относящихся к </w:t>
      </w:r>
      <w:r w:rsidRPr="004153A8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Комиссии</w:t>
      </w:r>
      <w:r w:rsidRPr="004153A8">
        <w:rPr>
          <w:sz w:val="28"/>
          <w:szCs w:val="28"/>
        </w:rPr>
        <w:t>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 xml:space="preserve">заслушивать на своих заседаниях членов Комиссии, а также представителей </w:t>
      </w:r>
      <w:r>
        <w:rPr>
          <w:sz w:val="28"/>
          <w:szCs w:val="28"/>
        </w:rPr>
        <w:t>министерства сельского хозяйства и продовольствия Самарской области</w:t>
      </w:r>
      <w:r w:rsidRPr="004153A8">
        <w:rPr>
          <w:sz w:val="28"/>
          <w:szCs w:val="28"/>
        </w:rPr>
        <w:t>, хозяйствующих субъектов</w:t>
      </w:r>
      <w:r>
        <w:rPr>
          <w:sz w:val="28"/>
          <w:szCs w:val="28"/>
        </w:rPr>
        <w:t xml:space="preserve"> (заказчиков ключевых проектов)</w:t>
      </w:r>
      <w:r w:rsidRPr="004153A8">
        <w:rPr>
          <w:sz w:val="28"/>
          <w:szCs w:val="28"/>
        </w:rPr>
        <w:t xml:space="preserve"> и иных организаций независимо от их организационно</w:t>
      </w:r>
      <w:r>
        <w:rPr>
          <w:sz w:val="28"/>
          <w:szCs w:val="28"/>
        </w:rPr>
        <w:t>-</w:t>
      </w:r>
      <w:r w:rsidRPr="004153A8">
        <w:rPr>
          <w:sz w:val="28"/>
          <w:szCs w:val="28"/>
        </w:rPr>
        <w:t>правовой формы по вопросам, относящимся к компетенции</w:t>
      </w:r>
      <w:r>
        <w:rPr>
          <w:sz w:val="28"/>
          <w:szCs w:val="28"/>
        </w:rPr>
        <w:t xml:space="preserve"> Комиссии</w:t>
      </w:r>
      <w:r w:rsidRPr="004153A8">
        <w:rPr>
          <w:sz w:val="28"/>
          <w:szCs w:val="28"/>
        </w:rPr>
        <w:t>;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запрашивать и получать в установленном порядке необходимую информацию и документы по вопросам, от</w:t>
      </w:r>
      <w:r>
        <w:rPr>
          <w:sz w:val="28"/>
          <w:szCs w:val="28"/>
        </w:rPr>
        <w:t>несенным к компетенции Комиссии;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267580">
        <w:rPr>
          <w:sz w:val="28"/>
          <w:szCs w:val="28"/>
        </w:rPr>
        <w:t xml:space="preserve">выезжать </w:t>
      </w:r>
      <w:r>
        <w:rPr>
          <w:sz w:val="28"/>
          <w:szCs w:val="28"/>
        </w:rPr>
        <w:t>(по поручению председателя К</w:t>
      </w:r>
      <w:r w:rsidRPr="00267580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с</w:t>
      </w:r>
      <w:r w:rsidRPr="00267580">
        <w:rPr>
          <w:sz w:val="28"/>
          <w:szCs w:val="28"/>
        </w:rPr>
        <w:t xml:space="preserve"> целью оценки ресурсной возможности выполнения проект</w:t>
      </w:r>
      <w:r>
        <w:rPr>
          <w:sz w:val="28"/>
          <w:szCs w:val="28"/>
        </w:rPr>
        <w:t>а</w:t>
      </w:r>
      <w:r w:rsidRPr="00776D6F">
        <w:t xml:space="preserve"> </w:t>
      </w:r>
      <w:r w:rsidRPr="00776D6F">
        <w:rPr>
          <w:sz w:val="28"/>
          <w:szCs w:val="28"/>
        </w:rPr>
        <w:t>в сфере агропромышленного комплекса</w:t>
      </w:r>
      <w:r w:rsidRPr="00267580">
        <w:rPr>
          <w:sz w:val="28"/>
          <w:szCs w:val="28"/>
        </w:rPr>
        <w:t xml:space="preserve">, обоснованности заявленных работ в рамках </w:t>
      </w:r>
      <w:r>
        <w:rPr>
          <w:sz w:val="28"/>
          <w:szCs w:val="28"/>
        </w:rPr>
        <w:t xml:space="preserve">указанного </w:t>
      </w:r>
      <w:r w:rsidRPr="00267580">
        <w:rPr>
          <w:sz w:val="28"/>
          <w:szCs w:val="28"/>
        </w:rPr>
        <w:t xml:space="preserve">проекта, </w:t>
      </w:r>
      <w:r w:rsidRPr="00267580">
        <w:rPr>
          <w:sz w:val="28"/>
          <w:szCs w:val="28"/>
        </w:rPr>
        <w:lastRenderedPageBreak/>
        <w:t>проверки объективнос</w:t>
      </w:r>
      <w:r>
        <w:rPr>
          <w:sz w:val="28"/>
          <w:szCs w:val="28"/>
        </w:rPr>
        <w:t xml:space="preserve">ти отраженных в нем сведений) </w:t>
      </w:r>
      <w:r w:rsidRPr="00267580">
        <w:rPr>
          <w:sz w:val="28"/>
          <w:szCs w:val="28"/>
        </w:rPr>
        <w:t>на территорию</w:t>
      </w:r>
      <w:r>
        <w:rPr>
          <w:sz w:val="28"/>
          <w:szCs w:val="28"/>
        </w:rPr>
        <w:t>,</w:t>
      </w:r>
      <w:r w:rsidRPr="00267580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ую</w:t>
      </w:r>
      <w:r w:rsidRPr="00267580">
        <w:rPr>
          <w:sz w:val="28"/>
          <w:szCs w:val="28"/>
        </w:rPr>
        <w:t xml:space="preserve"> планируется использовать для реализации проек</w:t>
      </w:r>
      <w:r>
        <w:rPr>
          <w:sz w:val="28"/>
          <w:szCs w:val="28"/>
        </w:rPr>
        <w:t xml:space="preserve">та </w:t>
      </w:r>
      <w:r w:rsidRPr="00776D6F">
        <w:rPr>
          <w:sz w:val="28"/>
          <w:szCs w:val="28"/>
        </w:rPr>
        <w:t xml:space="preserve">в сфере агропромышленного комплекса </w:t>
      </w:r>
      <w:r>
        <w:rPr>
          <w:sz w:val="28"/>
          <w:szCs w:val="28"/>
        </w:rPr>
        <w:t xml:space="preserve">и (или) внедрения его результатов </w:t>
      </w:r>
      <w:r w:rsidRPr="00267580">
        <w:rPr>
          <w:sz w:val="28"/>
          <w:szCs w:val="28"/>
        </w:rPr>
        <w:t>(лабо</w:t>
      </w:r>
      <w:r>
        <w:rPr>
          <w:sz w:val="28"/>
          <w:szCs w:val="28"/>
        </w:rPr>
        <w:t>раторно-производственные базы и (</w:t>
      </w:r>
      <w:r w:rsidRPr="00267580">
        <w:rPr>
          <w:sz w:val="28"/>
          <w:szCs w:val="28"/>
        </w:rPr>
        <w:t>или</w:t>
      </w:r>
      <w:r>
        <w:rPr>
          <w:sz w:val="28"/>
          <w:szCs w:val="28"/>
        </w:rPr>
        <w:t>) технологические площадки).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</w:p>
    <w:p w:rsidR="00BF55E4" w:rsidRPr="004153A8" w:rsidRDefault="00BF55E4" w:rsidP="00CA4D47">
      <w:pPr>
        <w:tabs>
          <w:tab w:val="left" w:pos="0"/>
        </w:tabs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153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53A8">
        <w:rPr>
          <w:sz w:val="28"/>
          <w:szCs w:val="28"/>
        </w:rPr>
        <w:t>Формирование Комиссии, состав и полномочия членов Комиссии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53A8">
        <w:rPr>
          <w:sz w:val="28"/>
          <w:szCs w:val="28"/>
        </w:rPr>
        <w:t>.1.</w:t>
      </w:r>
      <w:r w:rsidRPr="004153A8">
        <w:rPr>
          <w:sz w:val="28"/>
          <w:szCs w:val="28"/>
        </w:rPr>
        <w:tab/>
        <w:t xml:space="preserve">Комиссия создается приказом Организации из числа представителей Организации, </w:t>
      </w:r>
      <w:r w:rsidRPr="00021291">
        <w:rPr>
          <w:color w:val="000000" w:themeColor="text1"/>
          <w:sz w:val="28"/>
          <w:szCs w:val="28"/>
          <w:lang w:eastAsia="zh-TW"/>
        </w:rPr>
        <w:t>представителей министерства сельского хозяйства и продоволь</w:t>
      </w:r>
      <w:r>
        <w:rPr>
          <w:color w:val="000000" w:themeColor="text1"/>
          <w:sz w:val="28"/>
          <w:szCs w:val="28"/>
          <w:lang w:eastAsia="zh-TW"/>
        </w:rPr>
        <w:t>ствия Самарской области</w:t>
      </w:r>
      <w:r w:rsidRPr="00021291">
        <w:rPr>
          <w:color w:val="000000" w:themeColor="text1"/>
          <w:sz w:val="28"/>
          <w:szCs w:val="28"/>
          <w:lang w:eastAsia="zh-TW"/>
        </w:rPr>
        <w:t>, представителей ведущих организаций агропромышлен</w:t>
      </w:r>
      <w:r>
        <w:rPr>
          <w:color w:val="000000" w:themeColor="text1"/>
          <w:sz w:val="28"/>
          <w:szCs w:val="28"/>
          <w:lang w:eastAsia="zh-TW"/>
        </w:rPr>
        <w:t>ного комплекса</w:t>
      </w:r>
      <w:r w:rsidRPr="004153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Члены Комиссии осуществляют свою деятельность на безвозмездной основе.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53A8">
        <w:rPr>
          <w:sz w:val="28"/>
          <w:szCs w:val="28"/>
        </w:rPr>
        <w:t>.2.</w:t>
      </w:r>
      <w:r w:rsidRPr="004153A8">
        <w:rPr>
          <w:sz w:val="28"/>
          <w:szCs w:val="28"/>
        </w:rPr>
        <w:tab/>
        <w:t xml:space="preserve">Персональный состав Комиссии утверждается приказом Организации. В состав </w:t>
      </w:r>
      <w:r w:rsidRPr="00120DE1">
        <w:rPr>
          <w:sz w:val="28"/>
          <w:szCs w:val="28"/>
        </w:rPr>
        <w:t>Комиссии входят председатель Комиссии, заместитель председателя Комиссии и иные члены Комиссии, ответственный секретарь Комиссии (не является членом Комиссии).</w:t>
      </w:r>
      <w:r>
        <w:rPr>
          <w:sz w:val="28"/>
          <w:szCs w:val="28"/>
        </w:rPr>
        <w:t xml:space="preserve"> 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Состав Комиссии утверждается приказом Организации. Председате</w:t>
      </w:r>
      <w:r>
        <w:rPr>
          <w:sz w:val="28"/>
          <w:szCs w:val="28"/>
        </w:rPr>
        <w:t>лем</w:t>
      </w:r>
      <w:r w:rsidRPr="004153A8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является </w:t>
      </w:r>
      <w:r w:rsidRPr="004153A8">
        <w:rPr>
          <w:sz w:val="28"/>
          <w:szCs w:val="28"/>
        </w:rPr>
        <w:t>руководитель Организации.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 xml:space="preserve">На заседания Комиссии могут приглашаться представители органов местного самоуправления, иных организаций </w:t>
      </w:r>
      <w:r>
        <w:rPr>
          <w:sz w:val="28"/>
          <w:szCs w:val="28"/>
        </w:rPr>
        <w:t>независимо от их организационно-</w:t>
      </w:r>
      <w:r w:rsidRPr="000F33C5">
        <w:rPr>
          <w:sz w:val="28"/>
          <w:szCs w:val="28"/>
        </w:rPr>
        <w:t xml:space="preserve">правовой формы </w:t>
      </w:r>
      <w:r w:rsidRPr="004153A8">
        <w:rPr>
          <w:sz w:val="28"/>
          <w:szCs w:val="28"/>
        </w:rPr>
        <w:t>для участия в обсуждении вопросов повестки засед</w:t>
      </w:r>
      <w:r>
        <w:rPr>
          <w:sz w:val="28"/>
          <w:szCs w:val="28"/>
        </w:rPr>
        <w:t xml:space="preserve">ания Комиссии без права голоса, а также представители правоохранительных органов, </w:t>
      </w:r>
      <w:r w:rsidRPr="00844E16">
        <w:rPr>
          <w:sz w:val="28"/>
          <w:szCs w:val="28"/>
        </w:rPr>
        <w:t>сред</w:t>
      </w:r>
      <w:r>
        <w:rPr>
          <w:sz w:val="28"/>
          <w:szCs w:val="28"/>
        </w:rPr>
        <w:t>ств массовой информации</w:t>
      </w:r>
      <w:r w:rsidRPr="00844E16">
        <w:rPr>
          <w:sz w:val="28"/>
          <w:szCs w:val="28"/>
        </w:rPr>
        <w:t xml:space="preserve"> в целях обеспечения прозрачнос</w:t>
      </w:r>
      <w:r>
        <w:rPr>
          <w:sz w:val="28"/>
          <w:szCs w:val="28"/>
        </w:rPr>
        <w:t>ти и открытости работы Комиссии без права голоса.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заседание К</w:t>
      </w:r>
      <w:r w:rsidRPr="007E0277">
        <w:rPr>
          <w:sz w:val="28"/>
          <w:szCs w:val="28"/>
        </w:rPr>
        <w:t xml:space="preserve">омиссии приглашается </w:t>
      </w:r>
      <w:r w:rsidRPr="00856C22">
        <w:rPr>
          <w:sz w:val="28"/>
          <w:szCs w:val="28"/>
        </w:rPr>
        <w:t>хозяйствующи</w:t>
      </w:r>
      <w:r>
        <w:rPr>
          <w:sz w:val="28"/>
          <w:szCs w:val="28"/>
        </w:rPr>
        <w:t>й субъект</w:t>
      </w:r>
      <w:r w:rsidRPr="00856C2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E0277">
        <w:rPr>
          <w:sz w:val="28"/>
          <w:szCs w:val="28"/>
        </w:rPr>
        <w:t>заказчик ключевого проекта</w:t>
      </w:r>
      <w:r>
        <w:rPr>
          <w:sz w:val="28"/>
          <w:szCs w:val="28"/>
        </w:rPr>
        <w:t>)</w:t>
      </w:r>
      <w:r w:rsidRPr="007E0277">
        <w:rPr>
          <w:sz w:val="28"/>
          <w:szCs w:val="28"/>
        </w:rPr>
        <w:t>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К участию в деятельности Комиссии при необходимости могут быть привлечены эксперты и специалисты по вопросам деятельности Комиссии, не являющиеся ее членами, с правом совещательного голоса.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 xml:space="preserve">Решение Комиссии </w:t>
      </w:r>
      <w:r>
        <w:rPr>
          <w:sz w:val="28"/>
          <w:szCs w:val="28"/>
        </w:rPr>
        <w:t>принимается</w:t>
      </w:r>
      <w:r w:rsidRPr="004153A8">
        <w:rPr>
          <w:sz w:val="28"/>
          <w:szCs w:val="28"/>
        </w:rPr>
        <w:t xml:space="preserve"> с учетом мнения экспертных комиссий, формируемых Организацией из ведущих ученых</w:t>
      </w:r>
      <w:r>
        <w:rPr>
          <w:sz w:val="28"/>
          <w:szCs w:val="28"/>
        </w:rPr>
        <w:t>-</w:t>
      </w:r>
      <w:r w:rsidRPr="004153A8">
        <w:rPr>
          <w:sz w:val="28"/>
          <w:szCs w:val="28"/>
        </w:rPr>
        <w:t xml:space="preserve">исследователей </w:t>
      </w:r>
      <w:r>
        <w:rPr>
          <w:sz w:val="28"/>
          <w:szCs w:val="28"/>
        </w:rPr>
        <w:t>Самарской области</w:t>
      </w:r>
      <w:r w:rsidRPr="004153A8">
        <w:rPr>
          <w:sz w:val="28"/>
          <w:szCs w:val="28"/>
        </w:rPr>
        <w:t>, независимых экспертов из профильных организаций по тематике проекта</w:t>
      </w:r>
      <w:r w:rsidRPr="00A26706">
        <w:t xml:space="preserve"> </w:t>
      </w:r>
      <w:r w:rsidRPr="00A26706">
        <w:rPr>
          <w:sz w:val="28"/>
          <w:szCs w:val="28"/>
        </w:rPr>
        <w:t>в сфере агропромышленного комплекса</w:t>
      </w:r>
      <w:r w:rsidRPr="004153A8">
        <w:rPr>
          <w:sz w:val="28"/>
          <w:szCs w:val="28"/>
        </w:rPr>
        <w:t>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53A8">
        <w:rPr>
          <w:sz w:val="28"/>
          <w:szCs w:val="28"/>
        </w:rPr>
        <w:t>.3.</w:t>
      </w:r>
      <w:r w:rsidRPr="004153A8">
        <w:rPr>
          <w:sz w:val="28"/>
          <w:szCs w:val="28"/>
        </w:rPr>
        <w:tab/>
        <w:t>Председатель Комиссии: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осуществляет общее рук</w:t>
      </w:r>
      <w:r>
        <w:rPr>
          <w:sz w:val="28"/>
          <w:szCs w:val="28"/>
        </w:rPr>
        <w:t>оводство деятельностью Комиссии,</w:t>
      </w:r>
      <w:r w:rsidRPr="004153A8">
        <w:rPr>
          <w:sz w:val="28"/>
          <w:szCs w:val="28"/>
        </w:rPr>
        <w:t xml:space="preserve"> организует работу Комиссии, в том числе распределяет обязанности между членами Комиссии;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 xml:space="preserve">утверждает план работы Комиссии; 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утверждает повестку дня заседаний Комиссии;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 xml:space="preserve">принимает решение о проведении заседаний Комиссии и назначает день, время и место проведения заседаний Комиссии; 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lastRenderedPageBreak/>
        <w:t>проводит заседание Комиссии;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 xml:space="preserve">дает поручения заместителю председателя Комиссии и членам Комиссии; 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подписывает протоколы заседаний Комиссии;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осуществляет контроль надлежащего выполнения принятых решений;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привлекает при необходимости к участию в работе Комиссии экспертов и специалистов;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 xml:space="preserve">осуществляет иные полномочия в соответствии с </w:t>
      </w:r>
      <w:r>
        <w:rPr>
          <w:sz w:val="28"/>
          <w:szCs w:val="28"/>
        </w:rPr>
        <w:t xml:space="preserve">настоящим </w:t>
      </w:r>
      <w:r w:rsidRPr="004153A8">
        <w:rPr>
          <w:sz w:val="28"/>
          <w:szCs w:val="28"/>
        </w:rPr>
        <w:t>Положением.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53A8">
        <w:rPr>
          <w:sz w:val="28"/>
          <w:szCs w:val="28"/>
        </w:rPr>
        <w:t>.4.</w:t>
      </w:r>
      <w:r w:rsidRPr="004153A8">
        <w:rPr>
          <w:sz w:val="28"/>
          <w:szCs w:val="28"/>
        </w:rPr>
        <w:tab/>
        <w:t>В отсутствие председателя Комиссии его функции исполняет заместитель председателя Комиссии.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53A8">
        <w:rPr>
          <w:sz w:val="28"/>
          <w:szCs w:val="28"/>
        </w:rPr>
        <w:t>.5.</w:t>
      </w:r>
      <w:r w:rsidRPr="004153A8">
        <w:rPr>
          <w:sz w:val="28"/>
          <w:szCs w:val="28"/>
        </w:rPr>
        <w:tab/>
        <w:t>Ответственный секретарь Комиссии: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осуществляет сбор материалов по вопросам, подлежащим рассмотрению на заседании Комиссии;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формирует повестку дня заседания Комиссии, а также список приглашенных на заседание лиц (по согласованию с председателем Комиссии);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информирует членов Комиссии и лиц, приглашенных на заседание Комиссии, о повестке дня заседания Комиссии, дате, месте и времени его проведения, а также направляет им материалы по вопросам, подлежащим рассмотрению на заседании Комиссии;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ведет и оформляет протоколы заседаний Комиссии;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организует рассылку протоколов заседаний Комиссии не позднее чем через 5 (пять) рабочих дней после проведения заседания Комиссии;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направляет в случае необходимости выписку из протокола заседания Комиссии лицам, не входящим в состав Комиссии, но принимавшим участие в заседании Комиссии;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осуществляет иные действия организационно</w:t>
      </w:r>
      <w:r>
        <w:rPr>
          <w:sz w:val="28"/>
          <w:szCs w:val="28"/>
        </w:rPr>
        <w:t>-</w:t>
      </w:r>
      <w:r w:rsidRPr="004153A8">
        <w:rPr>
          <w:sz w:val="28"/>
          <w:szCs w:val="28"/>
        </w:rPr>
        <w:t>технического характера по обеспечению деятельности Комиссии.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53A8">
        <w:rPr>
          <w:sz w:val="28"/>
          <w:szCs w:val="28"/>
        </w:rPr>
        <w:t>.6.</w:t>
      </w:r>
      <w:r w:rsidRPr="004153A8">
        <w:rPr>
          <w:sz w:val="28"/>
          <w:szCs w:val="28"/>
        </w:rPr>
        <w:tab/>
        <w:t>Члены Комиссии: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вносят председателю Комиссии предложения по повестке дня заседания Комиссии;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представляют секретарю Комиссии материалы по вопросам, подлежащим рассмотрению на заседании Комиссии;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предлагают кандидатуры лиц, не входящих в состав Комиссии, для участия в заседании Комиссии;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участвуют в заседаниях Комиссии и обсуждении рассматриваемых на них вопросов</w:t>
      </w:r>
      <w:r>
        <w:rPr>
          <w:sz w:val="28"/>
          <w:szCs w:val="28"/>
        </w:rPr>
        <w:t>, в собеседовании с хозяйствующим субъектом (заказчиком ключевого проекта)</w:t>
      </w:r>
      <w:r w:rsidRPr="004153A8">
        <w:rPr>
          <w:sz w:val="28"/>
          <w:szCs w:val="28"/>
        </w:rPr>
        <w:t>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участвуют в подготовке и принятии решений Комиссии;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lastRenderedPageBreak/>
        <w:t>осуществляют иные действия, необходимые для обеспечения деятельности Комиссии.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center"/>
        <w:rPr>
          <w:sz w:val="28"/>
          <w:szCs w:val="28"/>
        </w:rPr>
      </w:pPr>
    </w:p>
    <w:p w:rsidR="00BF55E4" w:rsidRPr="004153A8" w:rsidRDefault="00BF55E4" w:rsidP="00CA4D47">
      <w:pPr>
        <w:tabs>
          <w:tab w:val="left" w:pos="0"/>
        </w:tabs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153A8">
        <w:rPr>
          <w:sz w:val="28"/>
          <w:szCs w:val="28"/>
        </w:rPr>
        <w:t>Порядок работы Комиссии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53A8">
        <w:rPr>
          <w:sz w:val="28"/>
          <w:szCs w:val="28"/>
        </w:rPr>
        <w:t>.1.</w:t>
      </w:r>
      <w:r w:rsidRPr="004153A8">
        <w:rPr>
          <w:sz w:val="28"/>
          <w:szCs w:val="28"/>
        </w:rPr>
        <w:tab/>
        <w:t>Формой деятельности Комиссии являются заседания Комиссии.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53A8">
        <w:rPr>
          <w:sz w:val="28"/>
          <w:szCs w:val="28"/>
        </w:rPr>
        <w:t>.2.</w:t>
      </w:r>
      <w:r w:rsidRPr="004153A8">
        <w:rPr>
          <w:sz w:val="28"/>
          <w:szCs w:val="28"/>
        </w:rPr>
        <w:tab/>
        <w:t>Заседания Комиссии проводятся по мере необходимости.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Заседание Комиссии проводится в соответствии с повесткой дня заседания, утвержденной председателем Комиссии.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Ответственный секретарь Комиссии заблаговременно, но не позднее чем за 3 дня до дня заседания Комиссии, в письменной форме информирует членов Комиссии о дате, времени и месте проведения заседания Комиссии.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53A8">
        <w:rPr>
          <w:sz w:val="28"/>
          <w:szCs w:val="28"/>
        </w:rPr>
        <w:t>.3.</w:t>
      </w:r>
      <w:r w:rsidRPr="004153A8">
        <w:rPr>
          <w:sz w:val="28"/>
          <w:szCs w:val="28"/>
        </w:rPr>
        <w:tab/>
        <w:t>Подготовка заседания Комиссии, формирование повестки заседания Комиссии, его организация и проведение осуществляются в соответствии с указаниями председателя Комиссии, заместителя председателя Комиссии.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53A8">
        <w:rPr>
          <w:sz w:val="28"/>
          <w:szCs w:val="28"/>
        </w:rPr>
        <w:t>.4.</w:t>
      </w:r>
      <w:r w:rsidRPr="004153A8">
        <w:rPr>
          <w:sz w:val="28"/>
          <w:szCs w:val="28"/>
        </w:rPr>
        <w:tab/>
        <w:t xml:space="preserve">Заседания Комиссии проводит председатель Комиссии, а в его отсутствие по его поручению </w:t>
      </w:r>
      <w:r>
        <w:rPr>
          <w:sz w:val="28"/>
          <w:szCs w:val="28"/>
        </w:rPr>
        <w:t>–</w:t>
      </w:r>
      <w:r w:rsidRPr="004153A8">
        <w:rPr>
          <w:sz w:val="28"/>
          <w:szCs w:val="28"/>
        </w:rPr>
        <w:t xml:space="preserve"> заместитель председателя Комиссии.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53A8">
        <w:rPr>
          <w:sz w:val="28"/>
          <w:szCs w:val="28"/>
        </w:rPr>
        <w:t>.5.</w:t>
      </w:r>
      <w:r w:rsidRPr="004153A8">
        <w:rPr>
          <w:sz w:val="28"/>
          <w:szCs w:val="28"/>
        </w:rPr>
        <w:tab/>
        <w:t xml:space="preserve">Заседания Комиссии проводятся в форме обмена мнениями между присутствующими на заседании членами Комиссии и их голосования. 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Заседание Комиссии считается правомочным, если на нем присутствуют не менее половины ее членов.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53A8">
        <w:rPr>
          <w:sz w:val="28"/>
          <w:szCs w:val="28"/>
        </w:rPr>
        <w:t>.6.</w:t>
      </w:r>
      <w:r w:rsidRPr="004153A8">
        <w:rPr>
          <w:sz w:val="28"/>
          <w:szCs w:val="28"/>
        </w:rPr>
        <w:tab/>
        <w:t>Члены Комиссии вправе участвовать в заседании Комиссии только лично. Передача полномочий членов Комиссии не допускается.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При невозможности присутствовать на заседании Комиссии члены Комиссии обязаны заблаговременно известить об этом секретаря Комиссии. В случае отсутствия члена Комиссии на заседании он вправе изложить свое мнение по рассматриваемым вопросам в письменном виде до начала заседания Комиссии. Представленная позиция воспроизводится на заседании Комиссии и учитывается при принятии и оформлении решения Комиссии.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53A8">
        <w:rPr>
          <w:sz w:val="28"/>
          <w:szCs w:val="28"/>
        </w:rPr>
        <w:t>.7.</w:t>
      </w:r>
      <w:r w:rsidRPr="004153A8">
        <w:rPr>
          <w:sz w:val="28"/>
          <w:szCs w:val="28"/>
        </w:rPr>
        <w:tab/>
        <w:t>В отсутствие на заседании Комиссии ответственного секретаря Комиссии решение о передаче его полномочий другому члену Комиссии принимается председательствующим на заседании и фиксируется в протоколе заседания Комиссии.</w:t>
      </w:r>
    </w:p>
    <w:p w:rsidR="00BF55E4" w:rsidRDefault="00BF55E4" w:rsidP="00CA4D47">
      <w:pPr>
        <w:tabs>
          <w:tab w:val="left" w:pos="0"/>
        </w:tabs>
        <w:spacing w:line="264" w:lineRule="auto"/>
        <w:jc w:val="center"/>
        <w:rPr>
          <w:sz w:val="28"/>
          <w:szCs w:val="28"/>
        </w:rPr>
      </w:pPr>
    </w:p>
    <w:p w:rsidR="00BF55E4" w:rsidRPr="004153A8" w:rsidRDefault="00BF55E4" w:rsidP="00CA4D47">
      <w:pPr>
        <w:tabs>
          <w:tab w:val="left" w:pos="0"/>
        </w:tabs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153A8">
        <w:rPr>
          <w:sz w:val="28"/>
          <w:szCs w:val="28"/>
        </w:rPr>
        <w:t>Принятие решений Комиссии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53A8">
        <w:rPr>
          <w:sz w:val="28"/>
          <w:szCs w:val="28"/>
        </w:rPr>
        <w:t>.1.</w:t>
      </w:r>
      <w:r w:rsidRPr="004153A8">
        <w:rPr>
          <w:sz w:val="28"/>
          <w:szCs w:val="28"/>
        </w:rPr>
        <w:tab/>
        <w:t xml:space="preserve">Решения Комиссии принимаются простым большинством голосов членов Комиссии, </w:t>
      </w:r>
      <w:r w:rsidRPr="00856C22">
        <w:rPr>
          <w:sz w:val="28"/>
          <w:szCs w:val="28"/>
        </w:rPr>
        <w:t>участвовавших в</w:t>
      </w:r>
      <w:r w:rsidRPr="004153A8">
        <w:rPr>
          <w:sz w:val="28"/>
          <w:szCs w:val="28"/>
        </w:rPr>
        <w:t xml:space="preserve"> заседании Комиссии, путем открытого голосования.</w:t>
      </w:r>
      <w:r w:rsidRPr="00856C22">
        <w:t xml:space="preserve"> 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4153A8">
        <w:rPr>
          <w:sz w:val="28"/>
          <w:szCs w:val="28"/>
        </w:rPr>
        <w:t>Члены Комиссии имеют равные права при обсуждении рассматриваемых на заседании Комиссии вопросов.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153A8">
        <w:rPr>
          <w:sz w:val="28"/>
          <w:szCs w:val="28"/>
        </w:rPr>
        <w:t>.2.</w:t>
      </w:r>
      <w:r w:rsidRPr="004153A8">
        <w:rPr>
          <w:sz w:val="28"/>
          <w:szCs w:val="28"/>
        </w:rPr>
        <w:tab/>
        <w:t>При равенстве голосов голос председательствующего на заседании Комиссии является решающим.</w:t>
      </w:r>
    </w:p>
    <w:p w:rsidR="00BF55E4" w:rsidRDefault="00BF55E4" w:rsidP="00CA4D47">
      <w:pPr>
        <w:tabs>
          <w:tab w:val="left" w:pos="0"/>
          <w:tab w:val="left" w:pos="709"/>
        </w:tabs>
        <w:spacing w:line="264" w:lineRule="auto"/>
        <w:ind w:firstLine="709"/>
        <w:jc w:val="center"/>
        <w:rPr>
          <w:sz w:val="28"/>
          <w:szCs w:val="28"/>
        </w:rPr>
      </w:pPr>
    </w:p>
    <w:p w:rsidR="00BF55E4" w:rsidRPr="00940EEC" w:rsidRDefault="00BF55E4" w:rsidP="00CA4D47">
      <w:pPr>
        <w:tabs>
          <w:tab w:val="left" w:pos="0"/>
        </w:tabs>
        <w:spacing w:line="264" w:lineRule="auto"/>
        <w:jc w:val="center"/>
        <w:rPr>
          <w:sz w:val="28"/>
          <w:szCs w:val="28"/>
        </w:rPr>
      </w:pPr>
      <w:r w:rsidRPr="00940EEC">
        <w:rPr>
          <w:sz w:val="28"/>
          <w:szCs w:val="28"/>
        </w:rPr>
        <w:t>5. Оформление решений Комиссии</w:t>
      </w:r>
    </w:p>
    <w:p w:rsidR="00BF55E4" w:rsidRPr="00940EEC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940EEC">
        <w:rPr>
          <w:sz w:val="28"/>
          <w:szCs w:val="28"/>
        </w:rPr>
        <w:t>5.1.</w:t>
      </w:r>
      <w:r w:rsidRPr="00940EEC">
        <w:rPr>
          <w:sz w:val="28"/>
          <w:szCs w:val="28"/>
        </w:rPr>
        <w:tab/>
      </w:r>
      <w:r>
        <w:rPr>
          <w:sz w:val="28"/>
          <w:szCs w:val="28"/>
        </w:rPr>
        <w:t xml:space="preserve">По итогам заседания Комиссии принимается решение </w:t>
      </w:r>
      <w:r w:rsidRPr="00940EEC">
        <w:rPr>
          <w:sz w:val="28"/>
          <w:szCs w:val="28"/>
        </w:rPr>
        <w:t>Комиссии</w:t>
      </w:r>
      <w:r>
        <w:rPr>
          <w:sz w:val="28"/>
          <w:szCs w:val="28"/>
        </w:rPr>
        <w:t>, которое оформляе</w:t>
      </w:r>
      <w:r w:rsidRPr="00940EEC">
        <w:rPr>
          <w:sz w:val="28"/>
          <w:szCs w:val="28"/>
        </w:rPr>
        <w:t xml:space="preserve">тся </w:t>
      </w:r>
      <w:r>
        <w:rPr>
          <w:sz w:val="28"/>
          <w:szCs w:val="28"/>
        </w:rPr>
        <w:t>в виде протокола</w:t>
      </w:r>
      <w:r w:rsidRPr="00940EEC">
        <w:rPr>
          <w:sz w:val="28"/>
          <w:szCs w:val="28"/>
        </w:rPr>
        <w:t xml:space="preserve"> заседания Комиссии. </w:t>
      </w:r>
    </w:p>
    <w:p w:rsidR="00BF55E4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Комиссии содержит информацию о результате работы Комиссии в рамках отбора и</w:t>
      </w:r>
      <w:r w:rsidRPr="007A6010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 оценки</w:t>
      </w:r>
      <w:r w:rsidRPr="007A6010">
        <w:rPr>
          <w:sz w:val="28"/>
          <w:szCs w:val="28"/>
        </w:rPr>
        <w:t xml:space="preserve"> в отношении каждог</w:t>
      </w:r>
      <w:r>
        <w:rPr>
          <w:sz w:val="28"/>
          <w:szCs w:val="28"/>
        </w:rPr>
        <w:t xml:space="preserve">о отобранного ключевого проекта </w:t>
      </w:r>
      <w:r w:rsidRPr="007A6010">
        <w:rPr>
          <w:sz w:val="28"/>
          <w:szCs w:val="28"/>
        </w:rPr>
        <w:t>в части заявленных научно-исследовательских, опытно-конструкторских и (или) технологических работ на предмет их целесообразности и актуальности для нужд хозяйствующих субъектов в целях опережающей технологической модернизации и инновационного развити</w:t>
      </w:r>
      <w:r>
        <w:rPr>
          <w:sz w:val="28"/>
          <w:szCs w:val="28"/>
        </w:rPr>
        <w:t xml:space="preserve">я агропромышленного комплекса. </w:t>
      </w:r>
    </w:p>
    <w:p w:rsidR="00BF55E4" w:rsidRPr="00940EEC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Неотъемлемой частью протокола является перечень </w:t>
      </w:r>
      <w:r w:rsidRPr="00940EEC">
        <w:rPr>
          <w:sz w:val="28"/>
          <w:szCs w:val="28"/>
        </w:rPr>
        <w:t>ключевых проектов</w:t>
      </w:r>
      <w:r w:rsidRPr="000417F1">
        <w:t xml:space="preserve"> </w:t>
      </w:r>
      <w:r>
        <w:rPr>
          <w:sz w:val="28"/>
          <w:szCs w:val="28"/>
        </w:rPr>
        <w:t xml:space="preserve">(при </w:t>
      </w:r>
      <w:r w:rsidRPr="000417F1">
        <w:rPr>
          <w:sz w:val="28"/>
          <w:szCs w:val="28"/>
        </w:rPr>
        <w:t>проведении отбора</w:t>
      </w:r>
      <w:r>
        <w:rPr>
          <w:sz w:val="28"/>
          <w:szCs w:val="28"/>
        </w:rPr>
        <w:t xml:space="preserve">), </w:t>
      </w:r>
      <w:r w:rsidRPr="00940EEC">
        <w:rPr>
          <w:sz w:val="28"/>
          <w:szCs w:val="28"/>
        </w:rPr>
        <w:t>спис</w:t>
      </w:r>
      <w:r>
        <w:rPr>
          <w:sz w:val="28"/>
          <w:szCs w:val="28"/>
        </w:rPr>
        <w:t>ок</w:t>
      </w:r>
      <w:r w:rsidRPr="00940EEC">
        <w:rPr>
          <w:sz w:val="28"/>
          <w:szCs w:val="28"/>
        </w:rPr>
        <w:t xml:space="preserve"> специалистов для предоставления им выплат стимулирующего характера с указан</w:t>
      </w:r>
      <w:r>
        <w:rPr>
          <w:sz w:val="28"/>
          <w:szCs w:val="28"/>
        </w:rPr>
        <w:t>ием размера ежемесячной выплаты</w:t>
      </w:r>
      <w:r w:rsidRPr="00940EEC">
        <w:rPr>
          <w:sz w:val="28"/>
          <w:szCs w:val="28"/>
        </w:rPr>
        <w:t xml:space="preserve"> и (или) спи</w:t>
      </w:r>
      <w:r>
        <w:rPr>
          <w:sz w:val="28"/>
          <w:szCs w:val="28"/>
        </w:rPr>
        <w:t>сок</w:t>
      </w:r>
      <w:r w:rsidRPr="00940EEC">
        <w:rPr>
          <w:sz w:val="28"/>
          <w:szCs w:val="28"/>
        </w:rPr>
        <w:t xml:space="preserve"> специалистов – получателей жилья по </w:t>
      </w:r>
      <w:r>
        <w:rPr>
          <w:sz w:val="28"/>
          <w:szCs w:val="28"/>
        </w:rPr>
        <w:t>договору найма жилого помещения (при рассмотрении соответствующих вопросов в рамках заседания Комиссии)</w:t>
      </w:r>
      <w:r w:rsidRPr="00940EEC">
        <w:rPr>
          <w:sz w:val="28"/>
          <w:szCs w:val="28"/>
        </w:rPr>
        <w:t>.</w:t>
      </w:r>
    </w:p>
    <w:p w:rsidR="00BF55E4" w:rsidRPr="00940EEC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940EEC">
        <w:rPr>
          <w:sz w:val="28"/>
          <w:szCs w:val="28"/>
        </w:rPr>
        <w:t>5.2.</w:t>
      </w:r>
      <w:r w:rsidRPr="00940EEC">
        <w:rPr>
          <w:sz w:val="28"/>
          <w:szCs w:val="28"/>
        </w:rPr>
        <w:tab/>
        <w:t>Повестка заседания Комиссии включается в соответствующий протокол заседания Комиссии.</w:t>
      </w:r>
    </w:p>
    <w:p w:rsidR="00BF55E4" w:rsidRPr="00940EEC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940EEC">
        <w:rPr>
          <w:sz w:val="28"/>
          <w:szCs w:val="28"/>
        </w:rPr>
        <w:t>5.3.</w:t>
      </w:r>
      <w:r w:rsidRPr="00940EEC">
        <w:rPr>
          <w:sz w:val="28"/>
          <w:szCs w:val="28"/>
        </w:rPr>
        <w:tab/>
        <w:t>Протокол заседания Комиссии оформляется ответственным секретарем Комиссии и утверждается председательствующим на заседании Комиссии.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940EEC">
        <w:rPr>
          <w:sz w:val="28"/>
          <w:szCs w:val="28"/>
        </w:rPr>
        <w:t>В случае несогласия</w:t>
      </w:r>
      <w:r w:rsidRPr="004153A8">
        <w:rPr>
          <w:sz w:val="28"/>
          <w:szCs w:val="28"/>
        </w:rPr>
        <w:t xml:space="preserve"> члена Комиссии с содержани</w:t>
      </w:r>
      <w:r>
        <w:rPr>
          <w:sz w:val="28"/>
          <w:szCs w:val="28"/>
        </w:rPr>
        <w:t>ем протокола заседания Комиссии</w:t>
      </w:r>
      <w:r w:rsidRPr="004153A8">
        <w:rPr>
          <w:sz w:val="28"/>
          <w:szCs w:val="28"/>
        </w:rPr>
        <w:t xml:space="preserve"> он вправе изложить особое мнение в свободной письменной форме, направив его председателю Комиссии. Особое мнение прилагается </w:t>
      </w:r>
      <w:r>
        <w:rPr>
          <w:sz w:val="28"/>
          <w:szCs w:val="28"/>
        </w:rPr>
        <w:t>к протоколу заседания Комиссии.</w:t>
      </w:r>
    </w:p>
    <w:p w:rsidR="00BF55E4" w:rsidRPr="004153A8" w:rsidRDefault="00BF55E4" w:rsidP="00CA4D47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4153A8">
        <w:rPr>
          <w:sz w:val="28"/>
          <w:szCs w:val="28"/>
        </w:rPr>
        <w:t>.</w:t>
      </w:r>
      <w:r w:rsidRPr="004153A8">
        <w:rPr>
          <w:sz w:val="28"/>
          <w:szCs w:val="28"/>
        </w:rPr>
        <w:tab/>
        <w:t xml:space="preserve">Работа Комиссии осуществляется </w:t>
      </w:r>
      <w:r>
        <w:rPr>
          <w:sz w:val="28"/>
          <w:szCs w:val="28"/>
        </w:rPr>
        <w:t xml:space="preserve">в том числе </w:t>
      </w:r>
      <w:r w:rsidRPr="004153A8">
        <w:rPr>
          <w:sz w:val="28"/>
          <w:szCs w:val="28"/>
        </w:rPr>
        <w:t xml:space="preserve">на основании заявок на реализацию проектов в сфере агропромышленного комплекса, поступивших </w:t>
      </w:r>
      <w:r>
        <w:rPr>
          <w:sz w:val="28"/>
          <w:szCs w:val="28"/>
        </w:rPr>
        <w:t xml:space="preserve">на имя председателя Комиссии </w:t>
      </w:r>
      <w:r w:rsidRPr="004153A8">
        <w:rPr>
          <w:sz w:val="28"/>
          <w:szCs w:val="28"/>
        </w:rPr>
        <w:t>от предста</w:t>
      </w:r>
      <w:r>
        <w:rPr>
          <w:sz w:val="28"/>
          <w:szCs w:val="28"/>
        </w:rPr>
        <w:t xml:space="preserve">вителей хозяйствующих субъектов, а также на основании обращений по вопросам, отнесенным к компетенции Комиссии в рамках, определенных настоящим Положением </w:t>
      </w:r>
      <w:r w:rsidRPr="006E3AE5">
        <w:rPr>
          <w:sz w:val="28"/>
          <w:szCs w:val="28"/>
        </w:rPr>
        <w:t>задач</w:t>
      </w:r>
      <w:r>
        <w:rPr>
          <w:sz w:val="28"/>
          <w:szCs w:val="28"/>
        </w:rPr>
        <w:t xml:space="preserve"> и функций Комиссии.</w:t>
      </w:r>
    </w:p>
    <w:sectPr w:rsidR="00BF55E4" w:rsidRPr="004153A8" w:rsidSect="008922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font296"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32B"/>
    <w:multiLevelType w:val="hybridMultilevel"/>
    <w:tmpl w:val="3378D22C"/>
    <w:lvl w:ilvl="0" w:tplc="93246E9C">
      <w:start w:val="1"/>
      <w:numFmt w:val="decimal"/>
      <w:lvlText w:val="1.%1."/>
      <w:lvlJc w:val="left"/>
      <w:pPr>
        <w:ind w:left="43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2EE00E45"/>
    <w:multiLevelType w:val="hybridMultilevel"/>
    <w:tmpl w:val="5792DF06"/>
    <w:lvl w:ilvl="0" w:tplc="93246E9C">
      <w:start w:val="1"/>
      <w:numFmt w:val="decimal"/>
      <w:lvlText w:val="1.%1."/>
      <w:lvlJc w:val="left"/>
      <w:pPr>
        <w:ind w:left="14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364365A3"/>
    <w:multiLevelType w:val="hybridMultilevel"/>
    <w:tmpl w:val="7FEE759A"/>
    <w:lvl w:ilvl="0" w:tplc="B92ED226">
      <w:start w:val="1"/>
      <w:numFmt w:val="decimal"/>
      <w:lvlText w:val="2.%1."/>
      <w:lvlJc w:val="left"/>
      <w:pPr>
        <w:ind w:left="2216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36" w:hanging="360"/>
      </w:pPr>
    </w:lvl>
    <w:lvl w:ilvl="2" w:tplc="0419001B" w:tentative="1">
      <w:start w:val="1"/>
      <w:numFmt w:val="lowerRoman"/>
      <w:lvlText w:val="%3."/>
      <w:lvlJc w:val="right"/>
      <w:pPr>
        <w:ind w:left="3656" w:hanging="180"/>
      </w:pPr>
    </w:lvl>
    <w:lvl w:ilvl="3" w:tplc="0419000F" w:tentative="1">
      <w:start w:val="1"/>
      <w:numFmt w:val="decimal"/>
      <w:lvlText w:val="%4."/>
      <w:lvlJc w:val="left"/>
      <w:pPr>
        <w:ind w:left="4376" w:hanging="360"/>
      </w:pPr>
    </w:lvl>
    <w:lvl w:ilvl="4" w:tplc="04190019" w:tentative="1">
      <w:start w:val="1"/>
      <w:numFmt w:val="lowerLetter"/>
      <w:lvlText w:val="%5."/>
      <w:lvlJc w:val="left"/>
      <w:pPr>
        <w:ind w:left="5096" w:hanging="360"/>
      </w:pPr>
    </w:lvl>
    <w:lvl w:ilvl="5" w:tplc="0419001B" w:tentative="1">
      <w:start w:val="1"/>
      <w:numFmt w:val="lowerRoman"/>
      <w:lvlText w:val="%6."/>
      <w:lvlJc w:val="right"/>
      <w:pPr>
        <w:ind w:left="5816" w:hanging="180"/>
      </w:pPr>
    </w:lvl>
    <w:lvl w:ilvl="6" w:tplc="0419000F" w:tentative="1">
      <w:start w:val="1"/>
      <w:numFmt w:val="decimal"/>
      <w:lvlText w:val="%7."/>
      <w:lvlJc w:val="left"/>
      <w:pPr>
        <w:ind w:left="6536" w:hanging="360"/>
      </w:pPr>
    </w:lvl>
    <w:lvl w:ilvl="7" w:tplc="04190019" w:tentative="1">
      <w:start w:val="1"/>
      <w:numFmt w:val="lowerLetter"/>
      <w:lvlText w:val="%8."/>
      <w:lvlJc w:val="left"/>
      <w:pPr>
        <w:ind w:left="7256" w:hanging="360"/>
      </w:pPr>
    </w:lvl>
    <w:lvl w:ilvl="8" w:tplc="0419001B" w:tentative="1">
      <w:start w:val="1"/>
      <w:numFmt w:val="lowerRoman"/>
      <w:lvlText w:val="%9."/>
      <w:lvlJc w:val="right"/>
      <w:pPr>
        <w:ind w:left="797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DF"/>
    <w:rsid w:val="000143B0"/>
    <w:rsid w:val="000C0D3A"/>
    <w:rsid w:val="000E21A1"/>
    <w:rsid w:val="002409F1"/>
    <w:rsid w:val="00260C8A"/>
    <w:rsid w:val="00261A6A"/>
    <w:rsid w:val="002E174D"/>
    <w:rsid w:val="00417FDF"/>
    <w:rsid w:val="004263F9"/>
    <w:rsid w:val="00541C08"/>
    <w:rsid w:val="005C00D7"/>
    <w:rsid w:val="006966BD"/>
    <w:rsid w:val="007202ED"/>
    <w:rsid w:val="008922F2"/>
    <w:rsid w:val="008C099B"/>
    <w:rsid w:val="008E544B"/>
    <w:rsid w:val="008E634A"/>
    <w:rsid w:val="00A12E92"/>
    <w:rsid w:val="00A43FFD"/>
    <w:rsid w:val="00A51F99"/>
    <w:rsid w:val="00BF55E4"/>
    <w:rsid w:val="00C95C3E"/>
    <w:rsid w:val="00CA4D47"/>
    <w:rsid w:val="00D41011"/>
    <w:rsid w:val="00D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BAFBA-FA94-4297-816E-3272FD59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263F9"/>
    <w:pPr>
      <w:keepNext/>
      <w:keepLines/>
      <w:spacing w:after="12" w:line="249" w:lineRule="auto"/>
      <w:ind w:left="6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202ED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2E17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7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63F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5">
    <w:name w:val="List Paragraph"/>
    <w:basedOn w:val="a"/>
    <w:uiPriority w:val="34"/>
    <w:qFormat/>
    <w:rsid w:val="004263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4263F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4263F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rsid w:val="004263F9"/>
    <w:rPr>
      <w:color w:val="0563C1"/>
      <w:u w:val="single"/>
    </w:rPr>
  </w:style>
  <w:style w:type="paragraph" w:customStyle="1" w:styleId="ConsPlusNormal">
    <w:name w:val="ConsPlusNormal"/>
    <w:link w:val="ConsPlusNormal0"/>
    <w:qFormat/>
    <w:rsid w:val="004263F9"/>
    <w:pPr>
      <w:widowControl w:val="0"/>
      <w:suppressAutoHyphens/>
      <w:spacing w:after="0" w:line="240" w:lineRule="auto"/>
    </w:pPr>
    <w:rPr>
      <w:rFonts w:ascii="Calibri" w:eastAsia="font296" w:hAnsi="Calibri" w:cs="Calibri"/>
      <w:lang w:eastAsia="ru-RU"/>
    </w:rPr>
  </w:style>
  <w:style w:type="paragraph" w:customStyle="1" w:styleId="ConsPlusNonformat">
    <w:name w:val="ConsPlusNonformat"/>
    <w:qFormat/>
    <w:rsid w:val="004263F9"/>
    <w:pPr>
      <w:widowControl w:val="0"/>
      <w:suppressAutoHyphens/>
      <w:spacing w:after="200" w:line="276" w:lineRule="auto"/>
    </w:pPr>
    <w:rPr>
      <w:rFonts w:ascii="Calibri" w:eastAsia="Lucida Sans Unicode" w:hAnsi="Calibri" w:cs="font281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4263F9"/>
    <w:rPr>
      <w:rFonts w:ascii="Calibri" w:eastAsia="font296" w:hAnsi="Calibri" w:cs="Calibri"/>
      <w:lang w:eastAsia="ru-RU"/>
    </w:rPr>
  </w:style>
  <w:style w:type="table" w:styleId="a7">
    <w:name w:val="Table Grid"/>
    <w:basedOn w:val="a1"/>
    <w:uiPriority w:val="39"/>
    <w:rsid w:val="0026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ishkin_pa@mail.ru</dc:creator>
  <cp:keywords/>
  <dc:description/>
  <cp:lastModifiedBy>ishkin_pa@mail.ru</cp:lastModifiedBy>
  <cp:revision>2</cp:revision>
  <cp:lastPrinted>2025-03-24T04:04:00Z</cp:lastPrinted>
  <dcterms:created xsi:type="dcterms:W3CDTF">2025-03-26T16:05:00Z</dcterms:created>
  <dcterms:modified xsi:type="dcterms:W3CDTF">2025-03-26T16:05:00Z</dcterms:modified>
</cp:coreProperties>
</file>